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tLeast" w:line="280" w:before="0" w:after="1"/>
        <w:ind w:left="0" w:hanging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>
      <w:pPr>
        <w:pStyle w:val="Normal"/>
        <w:numPr>
          <w:ilvl w:val="0"/>
          <w:numId w:val="0"/>
        </w:numPr>
        <w:spacing w:lineRule="atLeast" w:line="280" w:before="0" w:after="1"/>
        <w:ind w:left="0" w:hanging="0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tabs>
          <w:tab w:val="clear" w:pos="708"/>
          <w:tab w:val="left" w:pos="5812" w:leader="none"/>
        </w:tabs>
        <w:ind w:right="424" w:hanging="0"/>
        <w:jc w:val="center"/>
        <w:rPr>
          <w:sz w:val="28"/>
          <w:szCs w:val="28"/>
        </w:rPr>
      </w:pPr>
      <w:bookmarkStart w:id="0" w:name="Par31"/>
      <w:bookmarkEnd w:id="0"/>
      <w:r>
        <w:rPr>
          <w:sz w:val="28"/>
          <w:szCs w:val="28"/>
        </w:rPr>
        <w:t>Российская Федерация</w:t>
      </w:r>
    </w:p>
    <w:p>
      <w:pPr>
        <w:pStyle w:val="Normal"/>
        <w:tabs>
          <w:tab w:val="clear" w:pos="708"/>
          <w:tab w:val="left" w:pos="5812" w:leader="none"/>
        </w:tabs>
        <w:ind w:right="424" w:hanging="0"/>
        <w:jc w:val="center"/>
        <w:rPr>
          <w:sz w:val="28"/>
          <w:szCs w:val="28"/>
        </w:rPr>
      </w:pPr>
      <w:r>
        <w:rPr>
          <w:sz w:val="28"/>
          <w:szCs w:val="28"/>
        </w:rPr>
        <w:t>Московская область</w:t>
      </w:r>
    </w:p>
    <w:p>
      <w:pPr>
        <w:pStyle w:val="Normal"/>
        <w:tabs>
          <w:tab w:val="clear" w:pos="708"/>
          <w:tab w:val="left" w:pos="5812" w:leader="none"/>
        </w:tabs>
        <w:ind w:right="424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812" w:leader="none"/>
        </w:tabs>
        <w:ind w:right="424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</w:p>
    <w:p>
      <w:pPr>
        <w:pStyle w:val="Normal"/>
        <w:tabs>
          <w:tab w:val="clear" w:pos="708"/>
          <w:tab w:val="left" w:pos="5812" w:leader="none"/>
        </w:tabs>
        <w:ind w:right="424" w:hanging="0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Фрязино</w:t>
      </w:r>
    </w:p>
    <w:p>
      <w:pPr>
        <w:pStyle w:val="Normal"/>
        <w:spacing w:lineRule="atLeast" w:line="280" w:before="0" w:after="1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tLeast" w:line="280" w:before="0" w:after="1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>РЕШЕНИЕ</w:t>
      </w:r>
    </w:p>
    <w:p>
      <w:pPr>
        <w:pStyle w:val="Normal"/>
        <w:spacing w:lineRule="atLeast" w:line="280" w:before="0" w:after="1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>
      <w:pPr>
        <w:pStyle w:val="Normal"/>
        <w:spacing w:lineRule="atLeast" w:line="280" w:before="0" w:after="1"/>
        <w:jc w:val="both"/>
        <w:rPr>
          <w:b/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____.___.202</w:t>
      </w:r>
      <w:r>
        <w:rPr>
          <w:rFonts w:eastAsia="Times New Roman" w:cs="Times New Roman"/>
          <w:sz w:val="28"/>
          <w:szCs w:val="28"/>
          <w:lang w:eastAsia="ru-RU"/>
        </w:rPr>
        <w:t>5</w:t>
      </w:r>
      <w:r>
        <w:rPr>
          <w:b/>
          <w:sz w:val="28"/>
          <w:szCs w:val="28"/>
        </w:rPr>
        <w:tab/>
        <w:tab/>
        <w:tab/>
        <w:tab/>
        <w:tab/>
        <w:tab/>
        <w:tab/>
        <w:tab/>
        <w:tab/>
        <w:tab/>
      </w:r>
      <w:r>
        <w:rPr>
          <w:sz w:val="28"/>
          <w:szCs w:val="28"/>
        </w:rPr>
        <w:t>№ _______</w:t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ind w:right="5811" w:hang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 утверждении Положения</w:t>
        <w:br/>
        <w:t>о муниципальном земельном контроле на территории городского округа Фрязино Московской области</w:t>
      </w:r>
    </w:p>
    <w:p>
      <w:pPr>
        <w:pStyle w:val="Normal"/>
        <w:spacing w:lineRule="exact" w:line="24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ind w:left="57"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</w:r>
    </w:p>
    <w:p>
      <w:pPr>
        <w:pStyle w:val="Normal"/>
        <w:shd w:val="clear" w:color="auto" w:fill="FFFFFF"/>
        <w:ind w:left="57"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</w:r>
    </w:p>
    <w:p>
      <w:pPr>
        <w:pStyle w:val="Normal"/>
        <w:shd w:val="clear" w:color="auto" w:fill="FFFFFF"/>
        <w:ind w:left="57" w:firstLine="709"/>
        <w:jc w:val="both"/>
        <w:textAlignment w:val="baseline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В соответствии со статьей 72 Земельного кодекса Российской Федерации, </w:t>
      </w:r>
      <w:hyperlink r:id="rId2">
        <w:r>
          <w:rPr>
            <w:spacing w:val="2"/>
            <w:sz w:val="28"/>
            <w:szCs w:val="28"/>
          </w:rPr>
          <w:t>Федеральными законами от 06.10.2003 № 131-ФЗ «Об общих принципах организации местного самоуправления в Российской Федерации», от 31.07.2020                № 248-ФЗ «О государственном контроле (надзоре и муниципальном контроле</w:t>
          <w:br/>
          <w:t xml:space="preserve">в Российской Федерации», </w:t>
        </w:r>
      </w:hyperlink>
      <w:r>
        <w:rPr>
          <w:spacing w:val="2"/>
          <w:sz w:val="28"/>
          <w:szCs w:val="28"/>
        </w:rPr>
        <w:t xml:space="preserve">руководствуясь </w:t>
      </w:r>
      <w:r>
        <w:rPr>
          <w:sz w:val="28"/>
          <w:szCs w:val="28"/>
        </w:rPr>
        <w:t>Уставом городского округа Фрязино Московской области,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51"/>
        <w:jc w:val="center"/>
        <w:rPr>
          <w:sz w:val="28"/>
          <w:szCs w:val="28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Совет депутатов городского округа Фрязино решил</w:t>
      </w:r>
      <w:r>
        <w:rPr>
          <w:sz w:val="28"/>
          <w:szCs w:val="28"/>
        </w:rPr>
        <w:t>: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ind w:left="0" w:firstLine="851"/>
        <w:jc w:val="both"/>
        <w:rPr/>
      </w:pPr>
      <w:r>
        <w:rPr>
          <w:sz w:val="28"/>
          <w:szCs w:val="28"/>
        </w:rPr>
        <w:t>Утвердить Положение о муниципальном земельном контроле</w:t>
        <w:br/>
        <w:t>на территории городского округа Фрязино Московской области (прилагается).</w:t>
      </w:r>
    </w:p>
    <w:p>
      <w:pPr>
        <w:pStyle w:val="Normal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силу: </w:t>
      </w:r>
    </w:p>
    <w:p>
      <w:pPr>
        <w:pStyle w:val="Normal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Совета депутатов городского округа Фрязино от </w:t>
      </w:r>
      <w:r>
        <w:rPr>
          <w:rFonts w:eastAsia="Times New Roman" w:cs="Times New Roman"/>
          <w:sz w:val="28"/>
          <w:szCs w:val="28"/>
          <w:lang w:eastAsia="ru-RU"/>
        </w:rPr>
        <w:t>15.10.2021</w:t>
        <w:br/>
      </w:r>
      <w:r>
        <w:rPr>
          <w:sz w:val="28"/>
          <w:szCs w:val="28"/>
        </w:rPr>
        <w:t xml:space="preserve">№ </w:t>
      </w:r>
      <w:r>
        <w:rPr>
          <w:rFonts w:eastAsia="Times New Roman" w:cs="Times New Roman"/>
          <w:sz w:val="28"/>
          <w:szCs w:val="28"/>
          <w:lang w:eastAsia="ru-RU"/>
        </w:rPr>
        <w:t>109/24</w:t>
      </w:r>
      <w:r>
        <w:rPr>
          <w:sz w:val="28"/>
          <w:szCs w:val="28"/>
        </w:rPr>
        <w:t xml:space="preserve"> «Об утверждении Положения о муниципальном земельном контроле на территории городского округа Фрязино Московской области»;</w:t>
      </w:r>
    </w:p>
    <w:p>
      <w:pPr>
        <w:pStyle w:val="Normal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Совета депутатов городского округа Фрязино от </w:t>
      </w:r>
      <w:r>
        <w:rPr>
          <w:rFonts w:eastAsia="Times New Roman" w:cs="Times New Roman"/>
          <w:sz w:val="28"/>
          <w:szCs w:val="28"/>
          <w:lang w:eastAsia="ru-RU"/>
        </w:rPr>
        <w:t>07.10.2022</w:t>
        <w:br/>
      </w:r>
      <w:r>
        <w:rPr>
          <w:sz w:val="28"/>
          <w:szCs w:val="28"/>
        </w:rPr>
        <w:t xml:space="preserve">№ </w:t>
      </w:r>
      <w:r>
        <w:rPr>
          <w:rFonts w:eastAsia="Times New Roman" w:cs="Times New Roman"/>
          <w:sz w:val="28"/>
          <w:szCs w:val="28"/>
          <w:lang w:eastAsia="ru-RU"/>
        </w:rPr>
        <w:t>245/47</w:t>
      </w:r>
      <w:r>
        <w:rPr>
          <w:sz w:val="28"/>
          <w:szCs w:val="28"/>
        </w:rPr>
        <w:t xml:space="preserve"> «О внесении изменений в </w:t>
      </w:r>
      <w:r>
        <w:rPr>
          <w:rFonts w:eastAsia="Times New Roman" w:cs="Times New Roman"/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ешение Совета депутатов городского округа Фрязино от </w:t>
      </w:r>
      <w:r>
        <w:rPr>
          <w:rFonts w:eastAsia="Times New Roman" w:cs="Times New Roman"/>
          <w:sz w:val="28"/>
          <w:szCs w:val="28"/>
          <w:lang w:eastAsia="ru-RU"/>
        </w:rPr>
        <w:t xml:space="preserve">15.10.2021 </w:t>
      </w:r>
      <w:r>
        <w:rPr>
          <w:sz w:val="28"/>
          <w:szCs w:val="28"/>
        </w:rPr>
        <w:t xml:space="preserve">№ </w:t>
      </w:r>
      <w:r>
        <w:rPr>
          <w:rFonts w:eastAsia="Times New Roman" w:cs="Times New Roman"/>
          <w:sz w:val="28"/>
          <w:szCs w:val="28"/>
          <w:lang w:eastAsia="ru-RU"/>
        </w:rPr>
        <w:t>109/24</w:t>
      </w:r>
      <w:r>
        <w:rPr>
          <w:sz w:val="28"/>
          <w:szCs w:val="28"/>
        </w:rPr>
        <w:t xml:space="preserve"> «Об утверждении Положения о муниципальном земельном контроле на территории городского округа Фрязино Московской области»;</w:t>
      </w:r>
    </w:p>
    <w:p>
      <w:pPr>
        <w:pStyle w:val="Normal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Совета депутатов городского округа Фрязино от </w:t>
      </w:r>
      <w:r>
        <w:rPr>
          <w:rFonts w:eastAsia="Times New Roman" w:cs="Times New Roman"/>
          <w:sz w:val="28"/>
          <w:szCs w:val="28"/>
          <w:lang w:eastAsia="ru-RU"/>
        </w:rPr>
        <w:t>12.05.2023</w:t>
        <w:br/>
      </w:r>
      <w:r>
        <w:rPr>
          <w:sz w:val="28"/>
          <w:szCs w:val="28"/>
        </w:rPr>
        <w:t xml:space="preserve">№ </w:t>
      </w:r>
      <w:r>
        <w:rPr>
          <w:rFonts w:eastAsia="Times New Roman" w:cs="Times New Roman"/>
          <w:sz w:val="28"/>
          <w:szCs w:val="28"/>
          <w:lang w:eastAsia="ru-RU"/>
        </w:rPr>
        <w:t>325/59</w:t>
      </w:r>
      <w:r>
        <w:rPr>
          <w:sz w:val="28"/>
          <w:szCs w:val="28"/>
        </w:rPr>
        <w:t xml:space="preserve"> «О внесении изменений в </w:t>
      </w:r>
      <w:r>
        <w:rPr>
          <w:rFonts w:eastAsia="Times New Roman" w:cs="Times New Roman"/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ешение Совета депутатов городского округа Фрязино от </w:t>
      </w:r>
      <w:r>
        <w:rPr>
          <w:rFonts w:eastAsia="Times New Roman" w:cs="Times New Roman"/>
          <w:sz w:val="28"/>
          <w:szCs w:val="28"/>
          <w:lang w:eastAsia="ru-RU"/>
        </w:rPr>
        <w:t xml:space="preserve">15.10.2021 </w:t>
      </w:r>
      <w:r>
        <w:rPr>
          <w:sz w:val="28"/>
          <w:szCs w:val="28"/>
        </w:rPr>
        <w:t xml:space="preserve">№ </w:t>
      </w:r>
      <w:r>
        <w:rPr>
          <w:rFonts w:eastAsia="Times New Roman" w:cs="Times New Roman"/>
          <w:sz w:val="28"/>
          <w:szCs w:val="28"/>
          <w:lang w:eastAsia="ru-RU"/>
        </w:rPr>
        <w:t>109/24</w:t>
      </w:r>
      <w:r>
        <w:rPr>
          <w:sz w:val="28"/>
          <w:szCs w:val="28"/>
        </w:rPr>
        <w:t xml:space="preserve"> «Об утверждении Положения о муниципальном земельном контроле на территории городского округа Фрязино Московской области»;</w:t>
      </w:r>
    </w:p>
    <w:p>
      <w:pPr>
        <w:pStyle w:val="Normal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Совета депутатов городского округа Фрязино от </w:t>
      </w:r>
      <w:r>
        <w:rPr>
          <w:rFonts w:eastAsia="Times New Roman" w:cs="Times New Roman"/>
          <w:sz w:val="28"/>
          <w:szCs w:val="28"/>
          <w:lang w:eastAsia="ru-RU"/>
        </w:rPr>
        <w:t>04.12.2023</w:t>
        <w:br/>
      </w:r>
      <w:r>
        <w:rPr>
          <w:sz w:val="28"/>
          <w:szCs w:val="28"/>
        </w:rPr>
        <w:t xml:space="preserve">№ </w:t>
      </w:r>
      <w:r>
        <w:rPr>
          <w:rFonts w:eastAsia="Times New Roman" w:cs="Times New Roman"/>
          <w:sz w:val="28"/>
          <w:szCs w:val="28"/>
          <w:lang w:eastAsia="ru-RU"/>
        </w:rPr>
        <w:t>405/70</w:t>
      </w:r>
      <w:r>
        <w:rPr>
          <w:sz w:val="28"/>
          <w:szCs w:val="28"/>
        </w:rPr>
        <w:t xml:space="preserve"> «О внесении изменений в </w:t>
      </w:r>
      <w:r>
        <w:rPr>
          <w:rFonts w:eastAsia="Times New Roman" w:cs="Times New Roman"/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ешение Совета депутатов городского округа Фрязино от </w:t>
      </w:r>
      <w:r>
        <w:rPr>
          <w:rFonts w:eastAsia="Times New Roman" w:cs="Times New Roman"/>
          <w:sz w:val="28"/>
          <w:szCs w:val="28"/>
          <w:lang w:eastAsia="ru-RU"/>
        </w:rPr>
        <w:t xml:space="preserve">15.10.2021 </w:t>
      </w:r>
      <w:r>
        <w:rPr>
          <w:sz w:val="28"/>
          <w:szCs w:val="28"/>
        </w:rPr>
        <w:t xml:space="preserve">№ </w:t>
      </w:r>
      <w:r>
        <w:rPr>
          <w:rFonts w:eastAsia="Times New Roman" w:cs="Times New Roman"/>
          <w:sz w:val="28"/>
          <w:szCs w:val="28"/>
          <w:lang w:eastAsia="ru-RU"/>
        </w:rPr>
        <w:t>109/24</w:t>
      </w:r>
      <w:r>
        <w:rPr>
          <w:sz w:val="28"/>
          <w:szCs w:val="28"/>
        </w:rPr>
        <w:t xml:space="preserve"> «Об утверждении Положения о муниципальном земельном контроле на территории городского округа Фрязино Московской области»;</w:t>
      </w:r>
    </w:p>
    <w:p>
      <w:pPr>
        <w:pStyle w:val="ListParagraph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Направить настоящее решение Главе городского округа Фрязино</w:t>
        <w:br/>
        <w:t>для подписания и опубликования.</w:t>
      </w:r>
    </w:p>
    <w:p>
      <w:pPr>
        <w:pStyle w:val="ListParagraph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ис</w:t>
      </w:r>
      <w:r>
        <w:rPr>
          <w:sz w:val="28"/>
          <w:szCs w:val="28"/>
        </w:rPr>
        <w:t>полнением настоящего решения возложить на депутата Новаковича А.Г.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exact" w:line="24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Style w:val="af0"/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8"/>
        <w:gridCol w:w="709"/>
        <w:gridCol w:w="4394"/>
      </w:tblGrid>
      <w:tr>
        <w:trPr/>
        <w:tc>
          <w:tcPr>
            <w:tcW w:w="4678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Председатель Совета депутатов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городского округа Фрязино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                                       </w:t>
            </w:r>
            <w:r>
              <w:rPr>
                <w:kern w:val="0"/>
                <w:sz w:val="28"/>
                <w:szCs w:val="28"/>
                <w:lang w:val="ru-RU" w:bidi="ar-SA"/>
              </w:rPr>
              <w:t>Е.В. Романова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394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Глава городского округа Фрязино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                  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                     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                                   </w:t>
            </w:r>
            <w:r>
              <w:rPr>
                <w:kern w:val="0"/>
                <w:sz w:val="28"/>
                <w:szCs w:val="28"/>
                <w:lang w:val="ru-RU" w:bidi="ar-SA"/>
              </w:rPr>
              <w:t>Д.Р. Воробьев</w:t>
            </w:r>
          </w:p>
        </w:tc>
      </w:tr>
    </w:tbl>
    <w:p>
      <w:pPr>
        <w:pStyle w:val="Normal"/>
        <w:spacing w:lineRule="exact" w:line="24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exact" w:line="24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exact" w:line="24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  <w:r>
        <w:br w:type="page"/>
      </w:r>
    </w:p>
    <w:p>
      <w:pPr>
        <w:pStyle w:val="Normal"/>
        <w:spacing w:lineRule="exact" w:line="24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10378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9"/>
        <w:gridCol w:w="2842"/>
        <w:gridCol w:w="2437"/>
      </w:tblGrid>
      <w:tr>
        <w:trPr/>
        <w:tc>
          <w:tcPr>
            <w:tcW w:w="509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ind w:right="-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ind w:right="-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492" w:leader="none"/>
                <w:tab w:val="left" w:pos="1560" w:leader="none"/>
                <w:tab w:val="left" w:pos="3544" w:leader="none"/>
                <w:tab w:val="right" w:pos="9639" w:leader="none"/>
              </w:tabs>
              <w:ind w:right="-1" w:hanging="0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СОГЛАСОВАНО:</w:t>
            </w:r>
          </w:p>
        </w:tc>
        <w:tc>
          <w:tcPr>
            <w:tcW w:w="284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napToGrid w:val="false"/>
              <w:ind w:right="-1" w:hanging="0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napToGrid w:val="false"/>
              <w:ind w:right="-1" w:hanging="0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napToGrid w:val="false"/>
              <w:ind w:right="-1" w:hanging="0"/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Подпись, дата</w:t>
            </w:r>
          </w:p>
        </w:tc>
        <w:tc>
          <w:tcPr>
            <w:tcW w:w="2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ind w:right="-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ind w:right="-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ind w:right="-1" w:hanging="0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</w:tc>
      </w:tr>
      <w:tr>
        <w:trPr>
          <w:trHeight w:val="636" w:hRule="atLeast"/>
        </w:trPr>
        <w:tc>
          <w:tcPr>
            <w:tcW w:w="509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ind w:right="-1" w:hanging="0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ind w:right="-1" w:hanging="0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ind w:right="-1" w:hanging="0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ind w:right="-1" w:hanging="0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</w:tc>
        <w:tc>
          <w:tcPr>
            <w:tcW w:w="284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ind w:right="-1" w:hanging="0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</w:tc>
        <w:tc>
          <w:tcPr>
            <w:tcW w:w="2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napToGrid w:val="false"/>
              <w:ind w:right="-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509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</w:tabs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Заместитель главы городского округа Фрязино</w:t>
            </w:r>
          </w:p>
        </w:tc>
        <w:tc>
          <w:tcPr>
            <w:tcW w:w="284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</w:tabs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</w:tc>
        <w:tc>
          <w:tcPr>
            <w:tcW w:w="2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napToGrid w:val="false"/>
              <w:ind w:right="-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napToGrid w:val="false"/>
              <w:ind w:right="-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Силаева</w:t>
            </w:r>
          </w:p>
        </w:tc>
      </w:tr>
      <w:tr>
        <w:trPr/>
        <w:tc>
          <w:tcPr>
            <w:tcW w:w="509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</w:tabs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</w:tabs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</w:tabs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</w:tabs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Начальник </w:t>
            </w:r>
            <w:r>
              <w:rPr>
                <w:rFonts w:eastAsia="Times New Roman" w:cs="Times New Roman"/>
                <w:sz w:val="28"/>
                <w:szCs w:val="20"/>
                <w:lang w:eastAsia="ru-RU"/>
              </w:rPr>
              <w:t>УП и КО</w:t>
            </w:r>
          </w:p>
        </w:tc>
        <w:tc>
          <w:tcPr>
            <w:tcW w:w="284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</w:tabs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</w:tc>
        <w:tc>
          <w:tcPr>
            <w:tcW w:w="2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napToGrid w:val="false"/>
              <w:ind w:right="-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napToGrid w:val="false"/>
              <w:ind w:right="-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napToGrid w:val="false"/>
              <w:ind w:right="-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napToGrid w:val="false"/>
              <w:ind w:right="-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Глинщикова</w:t>
            </w:r>
          </w:p>
        </w:tc>
      </w:tr>
      <w:tr>
        <w:trPr/>
        <w:tc>
          <w:tcPr>
            <w:tcW w:w="509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</w:tabs>
              <w:snapToGrid w:val="false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</w:r>
          </w:p>
        </w:tc>
        <w:tc>
          <w:tcPr>
            <w:tcW w:w="284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napToGrid w:val="false"/>
              <w:ind w:right="-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napToGrid w:val="false"/>
              <w:ind w:right="-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509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ind w:right="-1" w:hanging="0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ind w:right="-1" w:hanging="0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ind w:right="-1" w:hanging="0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ind w:right="-1" w:hanging="0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 xml:space="preserve">Начальник ОЗО </w:t>
            </w:r>
          </w:p>
        </w:tc>
        <w:tc>
          <w:tcPr>
            <w:tcW w:w="284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ind w:right="-1" w:hanging="0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ind w:right="-1" w:hanging="0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ind w:right="-1" w:hanging="0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</w:tc>
        <w:tc>
          <w:tcPr>
            <w:tcW w:w="2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napToGrid w:val="false"/>
              <w:ind w:right="-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napToGrid w:val="false"/>
              <w:ind w:right="-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napToGrid w:val="false"/>
              <w:ind w:right="-1" w:hanging="0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napToGrid w:val="false"/>
              <w:ind w:right="-1" w:hanging="0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Т.Ф. Воронцова</w:t>
            </w:r>
          </w:p>
        </w:tc>
      </w:tr>
      <w:tr>
        <w:trPr/>
        <w:tc>
          <w:tcPr>
            <w:tcW w:w="509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</w:tabs>
              <w:snapToGrid w:val="false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</w:r>
          </w:p>
        </w:tc>
        <w:tc>
          <w:tcPr>
            <w:tcW w:w="284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napToGrid w:val="false"/>
              <w:ind w:right="-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0" w:leader="none"/>
                <w:tab w:val="left" w:pos="1560" w:leader="none"/>
                <w:tab w:val="left" w:pos="3544" w:leader="none"/>
                <w:tab w:val="right" w:pos="9639" w:leader="none"/>
              </w:tabs>
              <w:snapToGrid w:val="false"/>
              <w:ind w:right="-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tabs>
          <w:tab w:val="clear" w:pos="708"/>
          <w:tab w:val="right" w:pos="0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right" w:pos="0" w:leader="none"/>
        </w:tabs>
        <w:ind w:hanging="426"/>
        <w:rPr>
          <w:sz w:val="28"/>
          <w:szCs w:val="20"/>
        </w:rPr>
      </w:pPr>
      <w:r>
        <w:rPr>
          <w:sz w:val="28"/>
          <w:szCs w:val="20"/>
        </w:rPr>
      </w:r>
    </w:p>
    <w:p>
      <w:pPr>
        <w:pStyle w:val="Normal"/>
        <w:tabs>
          <w:tab w:val="clear" w:pos="708"/>
          <w:tab w:val="right" w:pos="0" w:leader="none"/>
        </w:tabs>
        <w:ind w:hanging="426"/>
        <w:rPr>
          <w:sz w:val="28"/>
          <w:szCs w:val="20"/>
        </w:rPr>
      </w:pPr>
      <w:r>
        <w:rPr>
          <w:sz w:val="28"/>
          <w:szCs w:val="20"/>
        </w:rPr>
      </w:r>
    </w:p>
    <w:p>
      <w:pPr>
        <w:pStyle w:val="Normal"/>
        <w:tabs>
          <w:tab w:val="clear" w:pos="708"/>
          <w:tab w:val="right" w:pos="0" w:leader="none"/>
        </w:tabs>
        <w:ind w:left="-426" w:hanging="0"/>
        <w:rPr>
          <w:sz w:val="28"/>
          <w:szCs w:val="20"/>
        </w:rPr>
      </w:pPr>
      <w:r>
        <w:rPr>
          <w:sz w:val="28"/>
          <w:szCs w:val="28"/>
        </w:rPr>
        <w:t xml:space="preserve">Разослано: адм., </w:t>
      </w:r>
      <w:r>
        <w:rPr>
          <w:rFonts w:eastAsia="Times New Roman" w:cs="Times New Roman"/>
          <w:sz w:val="28"/>
          <w:szCs w:val="20"/>
          <w:lang w:eastAsia="ru-RU"/>
        </w:rPr>
        <w:t>озо</w:t>
      </w:r>
    </w:p>
    <w:p>
      <w:pPr>
        <w:pStyle w:val="Normal"/>
        <w:tabs>
          <w:tab w:val="clear" w:pos="708"/>
          <w:tab w:val="right" w:pos="0" w:leader="none"/>
          <w:tab w:val="left" w:pos="1276" w:leader="none"/>
          <w:tab w:val="left" w:pos="3544" w:leader="none"/>
          <w:tab w:val="right" w:pos="9639" w:leader="none"/>
        </w:tabs>
        <w:ind w:hanging="42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right" w:pos="0" w:leader="none"/>
          <w:tab w:val="left" w:pos="1276" w:leader="none"/>
          <w:tab w:val="left" w:pos="3544" w:leader="none"/>
          <w:tab w:val="right" w:pos="9639" w:leader="none"/>
        </w:tabs>
        <w:ind w:hanging="42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right" w:pos="0" w:leader="none"/>
          <w:tab w:val="left" w:pos="1276" w:leader="none"/>
          <w:tab w:val="left" w:pos="3544" w:leader="none"/>
          <w:tab w:val="right" w:pos="9639" w:leader="none"/>
        </w:tabs>
        <w:ind w:hanging="42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right" w:pos="0" w:leader="none"/>
          <w:tab w:val="left" w:pos="1276" w:leader="none"/>
          <w:tab w:val="left" w:pos="3544" w:leader="none"/>
          <w:tab w:val="right" w:pos="9639" w:leader="none"/>
        </w:tabs>
        <w:ind w:hanging="426"/>
        <w:rPr>
          <w:sz w:val="24"/>
          <w:szCs w:val="24"/>
        </w:rPr>
      </w:pPr>
      <w:r>
        <w:rPr>
          <w:sz w:val="24"/>
          <w:szCs w:val="24"/>
        </w:rPr>
        <w:t>Исполнитель:</w:t>
      </w:r>
    </w:p>
    <w:p>
      <w:pPr>
        <w:pStyle w:val="Normal"/>
        <w:tabs>
          <w:tab w:val="clear" w:pos="708"/>
          <w:tab w:val="right" w:pos="0" w:leader="none"/>
          <w:tab w:val="left" w:pos="1276" w:leader="none"/>
          <w:tab w:val="left" w:pos="3544" w:leader="none"/>
          <w:tab w:val="right" w:pos="9639" w:leader="none"/>
        </w:tabs>
        <w:ind w:hanging="426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>гл. специалист</w:t>
      </w:r>
      <w:r>
        <w:rPr>
          <w:sz w:val="24"/>
          <w:szCs w:val="24"/>
        </w:rPr>
        <w:t xml:space="preserve"> ОЗО</w:t>
      </w:r>
    </w:p>
    <w:p>
      <w:pPr>
        <w:pStyle w:val="Normal"/>
        <w:tabs>
          <w:tab w:val="clear" w:pos="708"/>
          <w:tab w:val="right" w:pos="0" w:leader="none"/>
          <w:tab w:val="left" w:pos="1276" w:leader="none"/>
          <w:tab w:val="left" w:pos="3544" w:leader="none"/>
          <w:tab w:val="right" w:pos="9639" w:leader="none"/>
        </w:tabs>
        <w:ind w:hanging="426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>Гончарова А.А.</w:t>
      </w:r>
      <w:r>
        <w:rPr>
          <w:sz w:val="24"/>
          <w:szCs w:val="24"/>
        </w:rPr>
        <w:t xml:space="preserve"> 8/496/255-6225</w:t>
      </w:r>
    </w:p>
    <w:p>
      <w:pPr>
        <w:pStyle w:val="Normal"/>
        <w:tabs>
          <w:tab w:val="clear" w:pos="708"/>
          <w:tab w:val="left" w:pos="1276" w:leader="none"/>
          <w:tab w:val="left" w:pos="3544" w:leader="none"/>
          <w:tab w:val="right" w:pos="9639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exact" w:line="240"/>
        <w:rPr>
          <w:b/>
          <w:b/>
          <w:sz w:val="28"/>
          <w:szCs w:val="28"/>
        </w:rPr>
      </w:pPr>
      <w:r>
        <w:rPr/>
      </w:r>
    </w:p>
    <w:sectPr>
      <w:type w:val="nextPage"/>
      <w:pgSz w:w="11906" w:h="16838"/>
      <w:pgMar w:left="1134" w:right="850" w:header="0" w:top="709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d4d77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a60a88"/>
    <w:rPr>
      <w:rFonts w:ascii="Segoe UI" w:hAnsi="Segoe UI" w:eastAsia="Times New Roman" w:cs="Segoe UI"/>
      <w:sz w:val="18"/>
      <w:szCs w:val="18"/>
      <w:lang w:eastAsia="ru-RU"/>
    </w:rPr>
  </w:style>
  <w:style w:type="character" w:styleId="Style15" w:customStyle="1">
    <w:name w:val="Верхний колонтитул Знак"/>
    <w:basedOn w:val="DefaultParagraphFont"/>
    <w:link w:val="a5"/>
    <w:uiPriority w:val="99"/>
    <w:qFormat/>
    <w:rsid w:val="00b376c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 w:customStyle="1">
    <w:name w:val="Нижний колонтитул Знак"/>
    <w:basedOn w:val="DefaultParagraphFont"/>
    <w:link w:val="a7"/>
    <w:uiPriority w:val="99"/>
    <w:qFormat/>
    <w:rsid w:val="00b376c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426f5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b"/>
    <w:uiPriority w:val="99"/>
    <w:semiHidden/>
    <w:qFormat/>
    <w:rsid w:val="000426f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8" w:customStyle="1">
    <w:name w:val="Тема примечания Знак"/>
    <w:basedOn w:val="Style17"/>
    <w:link w:val="ad"/>
    <w:uiPriority w:val="99"/>
    <w:semiHidden/>
    <w:qFormat/>
    <w:rsid w:val="000426f5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Style19">
    <w:name w:val="Интернет-ссылка"/>
    <w:basedOn w:val="DefaultParagraphFont"/>
    <w:uiPriority w:val="99"/>
    <w:unhideWhenUsed/>
    <w:rsid w:val="00ee66a9"/>
    <w:rPr>
      <w:color w:val="0563C1" w:themeColor="hyperlink"/>
      <w:u w:val="single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cs="Mang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a60a88"/>
    <w:pPr/>
    <w:rPr>
      <w:rFonts w:ascii="Segoe UI" w:hAnsi="Segoe UI" w:cs="Segoe UI"/>
      <w:sz w:val="18"/>
      <w:szCs w:val="18"/>
    </w:rPr>
  </w:style>
  <w:style w:type="paragraph" w:styleId="Style25">
    <w:name w:val="Верхний и нижний колонтитулы"/>
    <w:basedOn w:val="Normal"/>
    <w:qFormat/>
    <w:pPr/>
    <w:rPr/>
  </w:style>
  <w:style w:type="paragraph" w:styleId="Style26">
    <w:name w:val="Header"/>
    <w:basedOn w:val="Normal"/>
    <w:link w:val="a6"/>
    <w:uiPriority w:val="99"/>
    <w:unhideWhenUsed/>
    <w:rsid w:val="00b376c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Footer"/>
    <w:basedOn w:val="Normal"/>
    <w:link w:val="a8"/>
    <w:uiPriority w:val="99"/>
    <w:unhideWhenUsed/>
    <w:rsid w:val="00b376c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006e38"/>
    <w:pPr>
      <w:spacing w:before="0" w:after="0"/>
      <w:ind w:left="720" w:hanging="0"/>
      <w:contextualSpacing/>
    </w:pPr>
    <w:rPr/>
  </w:style>
  <w:style w:type="paragraph" w:styleId="ConsPlusNormal" w:customStyle="1">
    <w:name w:val="ConsPlusNormal"/>
    <w:qFormat/>
    <w:rsid w:val="00006e38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ru-RU" w:eastAsia="ru-RU" w:bidi="ar-SA"/>
    </w:rPr>
  </w:style>
  <w:style w:type="paragraph" w:styleId="ConsPlusTitle" w:customStyle="1">
    <w:name w:val="ConsPlusTitle"/>
    <w:uiPriority w:val="99"/>
    <w:qFormat/>
    <w:rsid w:val="00006e38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" w:cs="Arial" w:eastAsiaTheme="minorEastAsia"/>
      <w:b/>
      <w:bCs/>
      <w:color w:val="auto"/>
      <w:kern w:val="0"/>
      <w:sz w:val="24"/>
      <w:szCs w:val="24"/>
      <w:lang w:val="ru-RU" w:eastAsia="ru-RU" w:bidi="ar-SA"/>
    </w:rPr>
  </w:style>
  <w:style w:type="paragraph" w:styleId="Annotationtext">
    <w:name w:val="annotation text"/>
    <w:basedOn w:val="Normal"/>
    <w:link w:val="ac"/>
    <w:uiPriority w:val="99"/>
    <w:semiHidden/>
    <w:unhideWhenUsed/>
    <w:qFormat/>
    <w:rsid w:val="000426f5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e"/>
    <w:uiPriority w:val="99"/>
    <w:semiHidden/>
    <w:unhideWhenUsed/>
    <w:qFormat/>
    <w:rsid w:val="000426f5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39"/>
    <w:rsid w:val="0055166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docs.cntd.ru/document/902166573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6F923-7F06-481D-BB5C-C15708C55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2400</TotalTime>
  <Application>LibreOffice/7.1.1.2$Windows_X86_64 LibreOffice_project/fe0b08f4af1bacafe4c7ecc87ce55bb426164676</Application>
  <AppVersion>15.0000</AppVersion>
  <Pages>3</Pages>
  <Words>303</Words>
  <Characters>2126</Characters>
  <CharactersWithSpaces>2533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2021-09-07T07:45:00Z</dcterms:created>
  <dc:creator>Русина Александра Васильевна</dc:creator>
  <dc:description/>
  <dc:language>ru-RU</dc:language>
  <cp:lastModifiedBy/>
  <cp:lastPrinted>2025-03-26T16:00:16Z</cp:lastPrinted>
  <dcterms:modified xsi:type="dcterms:W3CDTF">2025-03-27T17:06:27Z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